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DCC" w:rsidRPr="00437005" w:rsidRDefault="003F694B" w:rsidP="00BF4DCC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125095</wp:posOffset>
                </wp:positionV>
                <wp:extent cx="623570" cy="274320"/>
                <wp:effectExtent l="0" t="0" r="5080" b="0"/>
                <wp:wrapNone/>
                <wp:docPr id="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005" w:rsidRDefault="00EB0A81" w:rsidP="00BF4DCC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BF4DCC" w:rsidRPr="0078181E" w:rsidRDefault="00BF4DCC" w:rsidP="00BF4DCC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 w:rsidR="00437005">
                              <w:t>232</w:t>
                            </w:r>
                          </w:p>
                          <w:p w:rsidR="00BF4DCC" w:rsidRPr="00E237D5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-7.1pt;margin-top:9.85pt;width:49.1pt;height:2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fZgwIAABA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" stroked="f">
                <v:textbox>
                  <w:txbxContent>
                    <w:p w:rsidR="00437005" w:rsidRDefault="00EB0A81" w:rsidP="00BF4DCC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BF4DCC" w:rsidRPr="0078181E" w:rsidRDefault="00BF4DCC" w:rsidP="00BF4DCC">
                      <w:pPr>
                        <w:pStyle w:val="BodyText1"/>
                      </w:pPr>
                      <w:r w:rsidRPr="0078181E">
                        <w:t>C</w:t>
                      </w:r>
                      <w:r w:rsidR="00437005">
                        <w:t>232</w:t>
                      </w:r>
                    </w:p>
                    <w:p w:rsidR="00BF4DCC" w:rsidRPr="00E237D5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>
        <w:tab/>
      </w:r>
      <w:r w:rsidR="00BF4DCC" w:rsidRPr="00437005">
        <w:t xml:space="preserve">SCHEDULE </w:t>
      </w:r>
      <w:r w:rsidR="00437005" w:rsidRPr="00437005">
        <w:t>1</w:t>
      </w:r>
      <w:r w:rsidR="00BF4DCC" w:rsidRPr="00437005">
        <w:t xml:space="preserve"> TO CLAUSE 45.09 PARKING OVERLAY</w:t>
      </w:r>
    </w:p>
    <w:p w:rsidR="00BF4DCC" w:rsidRPr="00437005" w:rsidRDefault="00BF4DCC" w:rsidP="00BF4DCC">
      <w:pPr>
        <w:pStyle w:val="BodyText2"/>
        <w:rPr>
          <w:b/>
        </w:rPr>
      </w:pPr>
      <w:r w:rsidRPr="00437005">
        <w:t>Shown on the planning scheme map as</w:t>
      </w:r>
      <w:r w:rsidRPr="00437005">
        <w:rPr>
          <w:rStyle w:val="Mapcode"/>
        </w:rPr>
        <w:t xml:space="preserve"> PO</w:t>
      </w:r>
      <w:r w:rsidR="00437005" w:rsidRPr="00437005">
        <w:rPr>
          <w:rStyle w:val="Mapcode"/>
        </w:rPr>
        <w:t>1</w:t>
      </w:r>
      <w:r w:rsidRPr="00437005">
        <w:rPr>
          <w:rStyle w:val="Mapcode"/>
        </w:rPr>
        <w:t>.</w:t>
      </w:r>
    </w:p>
    <w:p w:rsidR="00BF4DCC" w:rsidRPr="00437005" w:rsidRDefault="00BF4DCC" w:rsidP="00BF4DCC">
      <w:pPr>
        <w:pStyle w:val="HeadB"/>
      </w:pPr>
      <w:r w:rsidRPr="00437005">
        <w:tab/>
      </w:r>
      <w:r w:rsidR="00437005" w:rsidRPr="00437005">
        <w:t>OFFICER TOWN CENTRE</w:t>
      </w:r>
    </w:p>
    <w:p w:rsidR="00BF4DCC" w:rsidRPr="00DA635E" w:rsidRDefault="003F694B" w:rsidP="00BF4DC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180975</wp:posOffset>
                </wp:positionV>
                <wp:extent cx="651510" cy="274320"/>
                <wp:effectExtent l="0" t="0" r="0" b="0"/>
                <wp:wrapNone/>
                <wp:docPr id="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A81" w:rsidRDefault="00EB0A81" w:rsidP="00EB0A8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EB0A81" w:rsidRPr="0078181E" w:rsidRDefault="00EB0A81" w:rsidP="00EB0A81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>
                              <w:t>232</w:t>
                            </w:r>
                          </w:p>
                          <w:p w:rsidR="00BF4DCC" w:rsidRPr="0078181E" w:rsidRDefault="00BF4DCC" w:rsidP="00BF4DCC">
                            <w:pPr>
                              <w:pStyle w:val="BodyText1"/>
                            </w:pPr>
                          </w:p>
                          <w:p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7" type="#_x0000_t202" style="position:absolute;left:0;text-align:left;margin-left:-7.15pt;margin-top:14.25pt;width:51.3pt;height:21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UihQIAABY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" stroked="f">
                <v:textbox>
                  <w:txbxContent>
                    <w:p w:rsidR="00EB0A81" w:rsidRDefault="00EB0A81" w:rsidP="00EB0A8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EB0A81" w:rsidRPr="0078181E" w:rsidRDefault="00EB0A81" w:rsidP="00EB0A81">
                      <w:pPr>
                        <w:pStyle w:val="BodyText1"/>
                      </w:pPr>
                      <w:r w:rsidRPr="0078181E">
                        <w:t>C</w:t>
                      </w:r>
                      <w:r>
                        <w:t>232</w:t>
                      </w:r>
                    </w:p>
                    <w:p w:rsidR="00BF4DCC" w:rsidRPr="0078181E" w:rsidRDefault="00BF4DCC" w:rsidP="00BF4DCC">
                      <w:pPr>
                        <w:pStyle w:val="BodyText1"/>
                      </w:pPr>
                    </w:p>
                    <w:p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>
        <w:t>1.0</w:t>
      </w:r>
      <w:r w:rsidR="00BF4DCC">
        <w:tab/>
      </w:r>
      <w:r w:rsidR="00BF4DCC" w:rsidRPr="00DA635E">
        <w:t>Parking objectives to be achieved</w:t>
      </w:r>
    </w:p>
    <w:p w:rsidR="00BF4DCC" w:rsidRPr="00173C07" w:rsidRDefault="00173C07" w:rsidP="00BF4DCC">
      <w:pPr>
        <w:pStyle w:val="BodytextBlue0"/>
        <w:rPr>
          <w:color w:val="auto"/>
        </w:rPr>
      </w:pPr>
      <w:r w:rsidRPr="00173C07">
        <w:rPr>
          <w:color w:val="auto"/>
        </w:rPr>
        <w:t>To identify appropriate car parking rates for various uses within the Officer Town Centre zoned Clause 37.07 Urban Growth Zone (Schedule 4).</w:t>
      </w:r>
    </w:p>
    <w:p w:rsidR="00BF4DCC" w:rsidRPr="00DA635E" w:rsidRDefault="003F694B" w:rsidP="00BF4DCC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284480</wp:posOffset>
                </wp:positionV>
                <wp:extent cx="635635" cy="274320"/>
                <wp:effectExtent l="0" t="0" r="0" b="0"/>
                <wp:wrapNone/>
                <wp:docPr id="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A81" w:rsidRDefault="00EB0A81" w:rsidP="00EB0A8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EB0A81" w:rsidRPr="0078181E" w:rsidRDefault="00EB0A81" w:rsidP="00EB0A81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>
                              <w:t>232</w:t>
                            </w:r>
                          </w:p>
                          <w:p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8" type="#_x0000_t202" style="position:absolute;left:0;text-align:left;margin-left:-9pt;margin-top:22.4pt;width:50.0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zThAIAABYFAAAOAAAAZHJzL2Uyb0RvYy54bWysVNuO2yAQfa/Uf0C8Z31Z52IrzmovTVVp&#10;e5F2+wEEcIyKgQKJva367x1wkqbbVqqqWhEB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" stroked="f">
                <v:textbox>
                  <w:txbxContent>
                    <w:p w:rsidR="00EB0A81" w:rsidRDefault="00EB0A81" w:rsidP="00EB0A8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EB0A81" w:rsidRPr="0078181E" w:rsidRDefault="00EB0A81" w:rsidP="00EB0A81">
                      <w:pPr>
                        <w:pStyle w:val="BodyText1"/>
                      </w:pPr>
                      <w:r w:rsidRPr="0078181E">
                        <w:t>C</w:t>
                      </w:r>
                      <w:r>
                        <w:t>232</w:t>
                      </w:r>
                    </w:p>
                    <w:p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>
        <w:t>2.0</w:t>
      </w:r>
      <w:r w:rsidR="00BF4DCC">
        <w:tab/>
      </w:r>
      <w:r w:rsidR="00BF4DCC" w:rsidRPr="00DA635E">
        <w:t xml:space="preserve">Permit </w:t>
      </w:r>
      <w:r w:rsidR="00BF4DCC" w:rsidRPr="00E237D5">
        <w:t>requirement</w:t>
      </w:r>
    </w:p>
    <w:p w:rsidR="00BF4DCC" w:rsidRPr="005B407D" w:rsidRDefault="005B407D" w:rsidP="00BF4DCC">
      <w:pPr>
        <w:pStyle w:val="BodytextBlue0"/>
        <w:rPr>
          <w:color w:val="auto"/>
        </w:rPr>
      </w:pPr>
      <w:r w:rsidRPr="005B407D">
        <w:rPr>
          <w:color w:val="auto"/>
        </w:rPr>
        <w:t>None specified.</w:t>
      </w:r>
    </w:p>
    <w:p w:rsidR="00BF4DCC" w:rsidRPr="00CF372C" w:rsidRDefault="003F694B" w:rsidP="00BF4DCC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299720</wp:posOffset>
                </wp:positionV>
                <wp:extent cx="656590" cy="274320"/>
                <wp:effectExtent l="0" t="0" r="0" b="0"/>
                <wp:wrapNone/>
                <wp:docPr id="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A81" w:rsidRDefault="00EB0A81" w:rsidP="00EB0A8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EB0A81" w:rsidRPr="0078181E" w:rsidRDefault="00EB0A81" w:rsidP="00EB0A81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>
                              <w:t>232</w:t>
                            </w:r>
                          </w:p>
                          <w:p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29" type="#_x0000_t202" style="position:absolute;left:0;text-align:left;margin-left:-7.5pt;margin-top:23.6pt;width:51.7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" stroked="f">
                <v:textbox>
                  <w:txbxContent>
                    <w:p w:rsidR="00EB0A81" w:rsidRDefault="00EB0A81" w:rsidP="00EB0A8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EB0A81" w:rsidRPr="0078181E" w:rsidRDefault="00EB0A81" w:rsidP="00EB0A81">
                      <w:pPr>
                        <w:pStyle w:val="BodyText1"/>
                      </w:pPr>
                      <w:r w:rsidRPr="0078181E">
                        <w:t>C</w:t>
                      </w:r>
                      <w:r>
                        <w:t>232</w:t>
                      </w:r>
                    </w:p>
                    <w:p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>
        <w:t>3</w:t>
      </w:r>
      <w:r w:rsidR="00BF4DCC" w:rsidRPr="00CF372C">
        <w:t>.0</w:t>
      </w:r>
      <w:r w:rsidR="00BF4DCC" w:rsidRPr="00CF372C">
        <w:tab/>
        <w:t xml:space="preserve">Number of car parking spaces </w:t>
      </w:r>
      <w:r w:rsidR="00BF4DCC">
        <w:t>required</w:t>
      </w:r>
    </w:p>
    <w:p w:rsidR="00BF4DCC" w:rsidRPr="00FF55F3" w:rsidRDefault="00BF4DCC" w:rsidP="00BF4DCC">
      <w:pPr>
        <w:pStyle w:val="BodyText2"/>
      </w:pPr>
      <w:r w:rsidRPr="00EA5D0F">
        <w:t>If</w:t>
      </w:r>
      <w:r>
        <w:t xml:space="preserve"> a use is specified in the Table below, the number of car parking spaces required for the use is calculated by multiplying the </w:t>
      </w:r>
      <w:r>
        <w:rPr>
          <w:i/>
        </w:rPr>
        <w:t xml:space="preserve">Rate </w:t>
      </w:r>
      <w:r w:rsidRPr="00FF55F3">
        <w:t>specified for the use by the accompanying</w:t>
      </w:r>
      <w:r>
        <w:rPr>
          <w:i/>
        </w:rPr>
        <w:t xml:space="preserve"> Measure</w:t>
      </w:r>
      <w:r w:rsidRPr="00FF55F3">
        <w:t>.</w:t>
      </w:r>
    </w:p>
    <w:p w:rsidR="00BF4DCC" w:rsidRPr="00A614EA" w:rsidRDefault="00BF4DCC" w:rsidP="00BF4DCC">
      <w:pPr>
        <w:pStyle w:val="Tablehead"/>
      </w:pPr>
      <w:r w:rsidRPr="00A614EA">
        <w:t xml:space="preserve">Table: </w:t>
      </w:r>
      <w:r w:rsidRPr="00E237D5">
        <w:t>Car</w:t>
      </w:r>
      <w:r w:rsidRPr="00A614EA">
        <w:t xml:space="preserve"> parking spaces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1231"/>
        <w:gridCol w:w="3538"/>
      </w:tblGrid>
      <w:tr w:rsidR="00BF4DCC" w:rsidRPr="00CF372C" w:rsidTr="006D6C96">
        <w:trPr>
          <w:cantSplit/>
          <w:tblHeader/>
        </w:trPr>
        <w:tc>
          <w:tcPr>
            <w:tcW w:w="2531" w:type="dxa"/>
            <w:tcBorders>
              <w:bottom w:val="nil"/>
            </w:tcBorders>
            <w:shd w:val="clear" w:color="auto" w:fill="000000"/>
          </w:tcPr>
          <w:p w:rsidR="00BF4DCC" w:rsidRPr="009B1035" w:rsidRDefault="00BF4DCC" w:rsidP="006D6C96">
            <w:pPr>
              <w:pStyle w:val="Tablelabel"/>
              <w:rPr>
                <w:rFonts w:eastAsia="Times"/>
              </w:rPr>
            </w:pPr>
            <w:r w:rsidRPr="009B1035">
              <w:t>Use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000000"/>
          </w:tcPr>
          <w:p w:rsidR="00BF4DCC" w:rsidRPr="009B1035" w:rsidRDefault="00BF4DCC" w:rsidP="006D6C96">
            <w:pPr>
              <w:pStyle w:val="Tablelabel"/>
              <w:rPr>
                <w:rFonts w:eastAsia="Times"/>
              </w:rPr>
            </w:pPr>
            <w:r w:rsidRPr="009B1035">
              <w:t>Rate</w:t>
            </w:r>
          </w:p>
        </w:tc>
        <w:tc>
          <w:tcPr>
            <w:tcW w:w="3538" w:type="dxa"/>
            <w:tcBorders>
              <w:bottom w:val="nil"/>
            </w:tcBorders>
            <w:shd w:val="clear" w:color="auto" w:fill="000000"/>
          </w:tcPr>
          <w:p w:rsidR="00BF4DCC" w:rsidRPr="009B1035" w:rsidRDefault="00BF4DCC" w:rsidP="006D6C96">
            <w:pPr>
              <w:pStyle w:val="Tablelabel"/>
              <w:rPr>
                <w:rFonts w:eastAsia="Times"/>
              </w:rPr>
            </w:pPr>
            <w:r w:rsidRPr="009B1035">
              <w:t>Measure</w:t>
            </w:r>
          </w:p>
        </w:tc>
      </w:tr>
      <w:tr w:rsidR="00BF4DCC" w:rsidRPr="00CF372C" w:rsidTr="006D6C96">
        <w:tc>
          <w:tcPr>
            <w:tcW w:w="2531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F4DCC" w:rsidRPr="00D17B3B" w:rsidRDefault="00BF4DCC" w:rsidP="00437005">
            <w:pPr>
              <w:pStyle w:val="Tabletext1"/>
              <w:rPr>
                <w:color w:val="0000FF"/>
              </w:rPr>
            </w:pPr>
            <w:r w:rsidRPr="00DA7838">
              <w:t xml:space="preserve">None specified  </w:t>
            </w:r>
          </w:p>
        </w:tc>
        <w:tc>
          <w:tcPr>
            <w:tcW w:w="1231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F4DCC" w:rsidRPr="00F01721" w:rsidRDefault="00BF4DCC" w:rsidP="006D6C96">
            <w:pPr>
              <w:pStyle w:val="Tabletext1"/>
              <w:rPr>
                <w:color w:val="0000FF"/>
              </w:rPr>
            </w:pPr>
          </w:p>
        </w:tc>
        <w:tc>
          <w:tcPr>
            <w:tcW w:w="353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F4DCC" w:rsidRPr="00F01721" w:rsidRDefault="00BF4DCC" w:rsidP="006D6C96">
            <w:pPr>
              <w:pStyle w:val="Tabletext1"/>
              <w:rPr>
                <w:color w:val="0000FF"/>
              </w:rPr>
            </w:pPr>
          </w:p>
        </w:tc>
      </w:tr>
    </w:tbl>
    <w:p w:rsidR="00BF4DCC" w:rsidRDefault="00BF4DCC" w:rsidP="00BF4DCC">
      <w:pPr>
        <w:pStyle w:val="BodyText2"/>
      </w:pPr>
      <w:r>
        <w:t xml:space="preserve">For all other uses listed in Table 1 of Clause 52.06-5, the </w:t>
      </w:r>
      <w:r>
        <w:rPr>
          <w:i/>
        </w:rPr>
        <w:t>Rate</w:t>
      </w:r>
      <w:r w:rsidRPr="00FF55F3">
        <w:t xml:space="preserve"> in Column B of Table 1 in Clause 52.06-5 applies.</w:t>
      </w:r>
    </w:p>
    <w:p w:rsidR="00BF4DCC" w:rsidRDefault="003F694B" w:rsidP="00BF4DC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309880</wp:posOffset>
                </wp:positionV>
                <wp:extent cx="635635" cy="274320"/>
                <wp:effectExtent l="0" t="0" r="0" b="0"/>
                <wp:wrapNone/>
                <wp:docPr id="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A81" w:rsidRDefault="00EB0A81" w:rsidP="00EB0A8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EB0A81" w:rsidRPr="0078181E" w:rsidRDefault="00EB0A81" w:rsidP="00EB0A81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>
                              <w:t>232</w:t>
                            </w:r>
                          </w:p>
                          <w:p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0" type="#_x0000_t202" style="position:absolute;left:0;text-align:left;margin-left:-9pt;margin-top:24.4pt;width:50.05pt;height:2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" stroked="f">
                <v:textbox>
                  <w:txbxContent>
                    <w:p w:rsidR="00EB0A81" w:rsidRDefault="00EB0A81" w:rsidP="00EB0A8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EB0A81" w:rsidRPr="0078181E" w:rsidRDefault="00EB0A81" w:rsidP="00EB0A81">
                      <w:pPr>
                        <w:pStyle w:val="BodyText1"/>
                      </w:pPr>
                      <w:r w:rsidRPr="0078181E">
                        <w:t>C</w:t>
                      </w:r>
                      <w:r>
                        <w:t>232</w:t>
                      </w:r>
                    </w:p>
                    <w:p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CF372C">
        <w:t>4.0</w:t>
      </w:r>
      <w:r w:rsidR="00BF4DCC" w:rsidRPr="00CF372C">
        <w:tab/>
      </w:r>
      <w:r w:rsidR="00BF4DCC" w:rsidRPr="00E237D5">
        <w:t>Application</w:t>
      </w:r>
      <w:r w:rsidR="00BF4DCC">
        <w:t xml:space="preserve"> requirements and decision guidelines for permit applications</w:t>
      </w:r>
    </w:p>
    <w:p w:rsidR="00BF4DCC" w:rsidRPr="00DA7838" w:rsidRDefault="00DA7838" w:rsidP="00BF4DCC">
      <w:pPr>
        <w:pStyle w:val="BodytextBlue0"/>
        <w:rPr>
          <w:color w:val="auto"/>
        </w:rPr>
      </w:pPr>
      <w:r w:rsidRPr="00DA7838">
        <w:rPr>
          <w:color w:val="auto"/>
        </w:rPr>
        <w:t>None specified.</w:t>
      </w:r>
    </w:p>
    <w:p w:rsidR="00BF4DCC" w:rsidRDefault="003F694B" w:rsidP="00BF4DC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278765</wp:posOffset>
                </wp:positionV>
                <wp:extent cx="635635" cy="274320"/>
                <wp:effectExtent l="0" t="0" r="0" b="0"/>
                <wp:wrapNone/>
                <wp:docPr id="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A81" w:rsidRDefault="00EB0A81" w:rsidP="00EB0A8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EB0A81" w:rsidRPr="0078181E" w:rsidRDefault="00EB0A81" w:rsidP="00EB0A81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>
                              <w:t>232</w:t>
                            </w:r>
                          </w:p>
                          <w:p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1" type="#_x0000_t202" style="position:absolute;left:0;text-align:left;margin-left:-8.2pt;margin-top:21.95pt;width:50.05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" stroked="f">
                <v:textbox>
                  <w:txbxContent>
                    <w:p w:rsidR="00EB0A81" w:rsidRDefault="00EB0A81" w:rsidP="00EB0A8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EB0A81" w:rsidRPr="0078181E" w:rsidRDefault="00EB0A81" w:rsidP="00EB0A81">
                      <w:pPr>
                        <w:pStyle w:val="BodyText1"/>
                      </w:pPr>
                      <w:r w:rsidRPr="0078181E">
                        <w:t>C</w:t>
                      </w:r>
                      <w:r>
                        <w:t>232</w:t>
                      </w:r>
                    </w:p>
                    <w:p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CF372C">
        <w:t>5.0</w:t>
      </w:r>
      <w:r w:rsidR="00BF4DCC" w:rsidRPr="00CF372C">
        <w:tab/>
      </w:r>
      <w:r w:rsidR="00BF4DCC" w:rsidRPr="00E237D5">
        <w:t>Financial</w:t>
      </w:r>
      <w:r w:rsidR="00BF4DCC" w:rsidRPr="00CF372C">
        <w:t xml:space="preserve"> contribution requirement</w:t>
      </w:r>
    </w:p>
    <w:p w:rsidR="00BF4DCC" w:rsidRPr="00437005" w:rsidRDefault="00437005" w:rsidP="00BF4DCC">
      <w:pPr>
        <w:pStyle w:val="BodytextBlue0"/>
        <w:rPr>
          <w:color w:val="auto"/>
        </w:rPr>
      </w:pPr>
      <w:r w:rsidRPr="00437005">
        <w:rPr>
          <w:color w:val="auto"/>
        </w:rPr>
        <w:t>None specified.</w:t>
      </w:r>
    </w:p>
    <w:p w:rsidR="00BF4DCC" w:rsidRDefault="003F694B" w:rsidP="00BF4DC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-118109</wp:posOffset>
                </wp:positionH>
                <wp:positionV relativeFrom="paragraph">
                  <wp:posOffset>300355</wp:posOffset>
                </wp:positionV>
                <wp:extent cx="612140" cy="342900"/>
                <wp:effectExtent l="0" t="0" r="0" b="0"/>
                <wp:wrapNone/>
                <wp:docPr id="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A81" w:rsidRDefault="00EB0A81" w:rsidP="00EB0A8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EB0A81" w:rsidRPr="0078181E" w:rsidRDefault="00EB0A81" w:rsidP="00EB0A81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>
                              <w:t>232</w:t>
                            </w:r>
                          </w:p>
                          <w:p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2" type="#_x0000_t202" style="position:absolute;left:0;text-align:left;margin-left:-9.3pt;margin-top:23.65pt;width:48.2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f1FhAIAABY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" stroked="f">
                <v:textbox>
                  <w:txbxContent>
                    <w:p w:rsidR="00EB0A81" w:rsidRDefault="00EB0A81" w:rsidP="00EB0A8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EB0A81" w:rsidRPr="0078181E" w:rsidRDefault="00EB0A81" w:rsidP="00EB0A81">
                      <w:pPr>
                        <w:pStyle w:val="BodyText1"/>
                      </w:pPr>
                      <w:r w:rsidRPr="0078181E">
                        <w:t>C</w:t>
                      </w:r>
                      <w:r>
                        <w:t>232</w:t>
                      </w:r>
                    </w:p>
                    <w:p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CF372C">
        <w:t>6.0</w:t>
      </w:r>
      <w:r w:rsidR="00BF4DCC" w:rsidRPr="00CF372C">
        <w:tab/>
      </w:r>
      <w:r w:rsidR="00BF4DCC" w:rsidRPr="00E237D5">
        <w:t>Requirements</w:t>
      </w:r>
      <w:r w:rsidR="00BF4DCC">
        <w:t xml:space="preserve"> for a car parking plan</w:t>
      </w:r>
    </w:p>
    <w:p w:rsidR="00BF4DCC" w:rsidRPr="00DA7838" w:rsidRDefault="00437005" w:rsidP="00BF4DCC">
      <w:pPr>
        <w:pStyle w:val="BodytextBlue0"/>
        <w:rPr>
          <w:color w:val="auto"/>
        </w:rPr>
      </w:pPr>
      <w:r w:rsidRPr="00DA7838">
        <w:rPr>
          <w:color w:val="auto"/>
        </w:rPr>
        <w:t>None specified.</w:t>
      </w:r>
    </w:p>
    <w:p w:rsidR="00BF4DCC" w:rsidRPr="00DA7838" w:rsidRDefault="003F694B" w:rsidP="00BF4DCC">
      <w:pPr>
        <w:pStyle w:val="HeadC"/>
      </w:pPr>
      <w:r w:rsidRPr="00DA7838"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291465</wp:posOffset>
                </wp:positionV>
                <wp:extent cx="594360" cy="274320"/>
                <wp:effectExtent l="0" t="0" r="0" b="0"/>
                <wp:wrapNone/>
                <wp:docPr id="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A81" w:rsidRDefault="00EB0A81" w:rsidP="00EB0A8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EB0A81" w:rsidRPr="0078181E" w:rsidRDefault="00EB0A81" w:rsidP="00EB0A81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>
                              <w:t>232</w:t>
                            </w:r>
                          </w:p>
                          <w:p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3" type="#_x0000_t202" style="position:absolute;left:0;text-align:left;margin-left:-7.65pt;margin-top:22.95pt;width:46.8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CO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" stroked="f">
                <v:textbox>
                  <w:txbxContent>
                    <w:p w:rsidR="00EB0A81" w:rsidRDefault="00EB0A81" w:rsidP="00EB0A8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EB0A81" w:rsidRPr="0078181E" w:rsidRDefault="00EB0A81" w:rsidP="00EB0A81">
                      <w:pPr>
                        <w:pStyle w:val="BodyText1"/>
                      </w:pPr>
                      <w:r w:rsidRPr="0078181E">
                        <w:t>C</w:t>
                      </w:r>
                      <w:r>
                        <w:t>232</w:t>
                      </w:r>
                    </w:p>
                    <w:p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DA7838">
        <w:t>7.0</w:t>
      </w:r>
      <w:r w:rsidR="00BF4DCC" w:rsidRPr="00DA7838">
        <w:tab/>
        <w:t>Design standards for car parking</w:t>
      </w:r>
    </w:p>
    <w:p w:rsidR="00BF4DCC" w:rsidRPr="00DA7838" w:rsidRDefault="00437005" w:rsidP="00BF4DCC">
      <w:pPr>
        <w:pStyle w:val="BodytextBlue0"/>
        <w:rPr>
          <w:color w:val="auto"/>
        </w:rPr>
      </w:pPr>
      <w:r w:rsidRPr="00DA7838">
        <w:rPr>
          <w:color w:val="auto"/>
        </w:rPr>
        <w:t>None specified.</w:t>
      </w:r>
    </w:p>
    <w:p w:rsidR="00BF4DCC" w:rsidRPr="00DA7838" w:rsidRDefault="003F694B" w:rsidP="00BF4DCC">
      <w:pPr>
        <w:pStyle w:val="HeadC"/>
      </w:pPr>
      <w:r w:rsidRPr="00DA7838"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306070</wp:posOffset>
                </wp:positionV>
                <wp:extent cx="602615" cy="274320"/>
                <wp:effectExtent l="0" t="0" r="6985" b="0"/>
                <wp:wrapNone/>
                <wp:docPr id="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A81" w:rsidRDefault="00EB0A81" w:rsidP="00EB0A8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EB0A81" w:rsidRPr="0078181E" w:rsidRDefault="00EB0A81" w:rsidP="00EB0A81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>
                              <w:t>232</w:t>
                            </w:r>
                          </w:p>
                          <w:p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4" type="#_x0000_t202" style="position:absolute;left:0;text-align:left;margin-left:-8.2pt;margin-top:24.1pt;width:47.4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1QhgIAABY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" stroked="f">
                <v:textbox>
                  <w:txbxContent>
                    <w:p w:rsidR="00EB0A81" w:rsidRDefault="00EB0A81" w:rsidP="00EB0A8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EB0A81" w:rsidRPr="0078181E" w:rsidRDefault="00EB0A81" w:rsidP="00EB0A81">
                      <w:pPr>
                        <w:pStyle w:val="BodyText1"/>
                      </w:pPr>
                      <w:r w:rsidRPr="0078181E">
                        <w:t>C</w:t>
                      </w:r>
                      <w:r>
                        <w:t>232</w:t>
                      </w:r>
                    </w:p>
                    <w:p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DA7838">
        <w:t>8.0</w:t>
      </w:r>
      <w:r w:rsidR="00BF4DCC" w:rsidRPr="00DA7838">
        <w:tab/>
        <w:t>Decision guidelines for car parking plans</w:t>
      </w:r>
    </w:p>
    <w:p w:rsidR="00BF4DCC" w:rsidRPr="00DA7838" w:rsidRDefault="00BF4DCC" w:rsidP="00BF4DCC">
      <w:pPr>
        <w:pStyle w:val="BodytextBlue0"/>
        <w:rPr>
          <w:color w:val="auto"/>
        </w:rPr>
      </w:pPr>
      <w:r w:rsidRPr="00DA7838">
        <w:rPr>
          <w:color w:val="auto"/>
        </w:rPr>
        <w:t xml:space="preserve">None </w:t>
      </w:r>
      <w:r w:rsidR="00437005" w:rsidRPr="00DA7838">
        <w:rPr>
          <w:color w:val="auto"/>
        </w:rPr>
        <w:t>specified.</w:t>
      </w:r>
    </w:p>
    <w:p w:rsidR="00BF4DCC" w:rsidRDefault="003F694B" w:rsidP="00BF4DC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300355</wp:posOffset>
                </wp:positionV>
                <wp:extent cx="597535" cy="274320"/>
                <wp:effectExtent l="0" t="0" r="0" b="0"/>
                <wp:wrapNone/>
                <wp:docPr id="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A81" w:rsidRDefault="00EB0A81" w:rsidP="00EB0A81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EB0A81" w:rsidRPr="0078181E" w:rsidRDefault="00EB0A81" w:rsidP="00EB0A81">
                            <w:pPr>
                              <w:pStyle w:val="BodyText1"/>
                            </w:pPr>
                            <w:r w:rsidRPr="0078181E">
                              <w:t>C</w:t>
                            </w:r>
                            <w:r>
                              <w:t>232</w:t>
                            </w:r>
                          </w:p>
                          <w:p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5" type="#_x0000_t202" style="position:absolute;left:0;text-align:left;margin-left:-7.25pt;margin-top:23.65pt;width:47.0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" stroked="f">
                <v:textbox>
                  <w:txbxContent>
                    <w:p w:rsidR="00EB0A81" w:rsidRDefault="00EB0A81" w:rsidP="00EB0A81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EB0A81" w:rsidRPr="0078181E" w:rsidRDefault="00EB0A81" w:rsidP="00EB0A81">
                      <w:pPr>
                        <w:pStyle w:val="BodyText1"/>
                      </w:pPr>
                      <w:r w:rsidRPr="0078181E">
                        <w:t>C</w:t>
                      </w:r>
                      <w:r>
                        <w:t>232</w:t>
                      </w:r>
                    </w:p>
                    <w:p w:rsidR="00BF4DCC" w:rsidRPr="00362938" w:rsidRDefault="00BF4DCC" w:rsidP="00BF4DCC">
                      <w:pPr>
                        <w:pStyle w:val="BodyText1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F4DCC" w:rsidRPr="00CF372C">
        <w:t>9.0</w:t>
      </w:r>
      <w:r w:rsidR="00BF4DCC" w:rsidRPr="00CF372C">
        <w:tab/>
      </w:r>
      <w:r w:rsidR="00BF4DCC" w:rsidRPr="006212AB">
        <w:t>Reference</w:t>
      </w:r>
      <w:r w:rsidR="00BF4DCC" w:rsidRPr="00CF372C">
        <w:t xml:space="preserve"> document</w:t>
      </w:r>
    </w:p>
    <w:p w:rsidR="00BF4DCC" w:rsidRPr="00437005" w:rsidRDefault="00437005" w:rsidP="00BF4DCC">
      <w:pPr>
        <w:pStyle w:val="BodytextBlue0"/>
        <w:rPr>
          <w:i/>
          <w:color w:val="auto"/>
        </w:rPr>
      </w:pPr>
      <w:r w:rsidRPr="00437005">
        <w:rPr>
          <w:i/>
          <w:color w:val="auto"/>
        </w:rPr>
        <w:t xml:space="preserve">Officer Precinct Structure Plan, September 2011 (Amended </w:t>
      </w:r>
      <w:r w:rsidR="0012559B">
        <w:rPr>
          <w:i/>
          <w:color w:val="auto"/>
        </w:rPr>
        <w:t>March</w:t>
      </w:r>
      <w:bookmarkStart w:id="0" w:name="_GoBack"/>
      <w:bookmarkEnd w:id="0"/>
      <w:r w:rsidR="00D02903">
        <w:rPr>
          <w:i/>
          <w:color w:val="auto"/>
        </w:rPr>
        <w:t xml:space="preserve"> </w:t>
      </w:r>
      <w:r w:rsidRPr="00437005">
        <w:rPr>
          <w:i/>
          <w:color w:val="auto"/>
        </w:rPr>
        <w:t>201</w:t>
      </w:r>
      <w:r w:rsidR="00D02903">
        <w:rPr>
          <w:i/>
          <w:color w:val="auto"/>
        </w:rPr>
        <w:t>8</w:t>
      </w:r>
      <w:proofErr w:type="gramStart"/>
      <w:r w:rsidRPr="00437005">
        <w:rPr>
          <w:i/>
          <w:color w:val="auto"/>
        </w:rPr>
        <w:t xml:space="preserve">) </w:t>
      </w:r>
      <w:r w:rsidR="00BF4DCC" w:rsidRPr="00437005">
        <w:rPr>
          <w:i/>
          <w:color w:val="auto"/>
        </w:rPr>
        <w:t>.</w:t>
      </w:r>
      <w:proofErr w:type="gramEnd"/>
    </w:p>
    <w:p w:rsidR="00E05C3D" w:rsidRDefault="00E05C3D"/>
    <w:sectPr w:rsidR="00E05C3D" w:rsidSect="005F02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94B" w:rsidRDefault="003F694B">
      <w:r>
        <w:separator/>
      </w:r>
    </w:p>
    <w:p w:rsidR="003F694B" w:rsidRDefault="003F694B"/>
    <w:p w:rsidR="003F694B" w:rsidRDefault="003F694B"/>
    <w:p w:rsidR="003F694B" w:rsidRDefault="003F694B"/>
  </w:endnote>
  <w:endnote w:type="continuationSeparator" w:id="0">
    <w:p w:rsidR="003F694B" w:rsidRDefault="003F694B">
      <w:r>
        <w:continuationSeparator/>
      </w:r>
    </w:p>
    <w:p w:rsidR="003F694B" w:rsidRDefault="003F694B"/>
    <w:p w:rsidR="003F694B" w:rsidRDefault="003F694B"/>
    <w:p w:rsidR="003F694B" w:rsidRDefault="003F69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DA1B56-8AC9-492B-B45C-B19227ED7979}"/>
    <w:embedBold r:id="rId2" w:fontKey="{F3E18921-96C0-45B7-8479-FBE8CBEF14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1EAAE3D-068D-4EE5-AFFF-4625CF1494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E2D5CF7-6320-4067-9FD9-9848A90A02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B2415F2-5ED4-48C6-ACF5-85D2601A09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D6C" w:rsidRDefault="007A4D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Pr="00FF2CB7" w:rsidRDefault="006D6C96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>Overlays - Clause 45.09 – Schedule</w:t>
    </w:r>
    <w:r w:rsidR="00437005">
      <w:rPr>
        <w:color w:val="000000"/>
      </w:rPr>
      <w:t xml:space="preserve"> </w:t>
    </w:r>
    <w:r w:rsidR="00437005" w:rsidRPr="00437005">
      <w:t>1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12559B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12559B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D6C" w:rsidRDefault="007A4D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94B" w:rsidRDefault="003F694B">
      <w:r>
        <w:separator/>
      </w:r>
    </w:p>
    <w:p w:rsidR="003F694B" w:rsidRDefault="003F694B"/>
    <w:p w:rsidR="003F694B" w:rsidRDefault="003F694B"/>
    <w:p w:rsidR="003F694B" w:rsidRDefault="003F694B"/>
  </w:footnote>
  <w:footnote w:type="continuationSeparator" w:id="0">
    <w:p w:rsidR="003F694B" w:rsidRDefault="003F694B">
      <w:r>
        <w:continuationSeparator/>
      </w:r>
    </w:p>
    <w:p w:rsidR="003F694B" w:rsidRDefault="003F694B"/>
    <w:p w:rsidR="003F694B" w:rsidRDefault="003F694B"/>
    <w:p w:rsidR="003F694B" w:rsidRDefault="003F69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94B" w:rsidRDefault="0012559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62223" o:spid="_x0000_s2050" type="#_x0000_t136" style="position:absolute;left:0;text-align:left;margin-left:0;margin-top:0;width:505.6pt;height:91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XHIBI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Default="0012559B" w:rsidP="006D6C96">
    <w:pPr>
      <w:jc w:val="center"/>
    </w:pPr>
    <w:r>
      <w:rPr>
        <w:smallCaps/>
        <w:sz w:val="1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62224" o:spid="_x0000_s2051" type="#_x0000_t136" style="position:absolute;left:0;text-align:left;margin-left:0;margin-top:0;width:505.6pt;height:91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XHIBITION"/>
          <w10:wrap anchorx="margin" anchory="margin"/>
        </v:shape>
      </w:pict>
    </w:r>
    <w:r w:rsidR="00437005" w:rsidRPr="00437005">
      <w:rPr>
        <w:smallCaps/>
        <w:sz w:val="18"/>
      </w:rPr>
      <w:t>Cardinia</w:t>
    </w:r>
    <w:r w:rsidR="006D6C96"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94B" w:rsidRDefault="0012559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62222" o:spid="_x0000_s2049" type="#_x0000_t136" style="position:absolute;left:0;text-align:left;margin-left:0;margin-top:0;width:505.6pt;height:91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XHIBI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5"/>
  </w:num>
  <w:num w:numId="17">
    <w:abstractNumId w:val="14"/>
  </w:num>
  <w:num w:numId="18">
    <w:abstractNumId w:val="14"/>
  </w:num>
  <w:num w:numId="19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proofState w:spelling="clean" w:grammar="clean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94B"/>
    <w:rsid w:val="000104C5"/>
    <w:rsid w:val="000252D5"/>
    <w:rsid w:val="00040242"/>
    <w:rsid w:val="00062CB8"/>
    <w:rsid w:val="000A05DE"/>
    <w:rsid w:val="000D2A26"/>
    <w:rsid w:val="0012559B"/>
    <w:rsid w:val="00130858"/>
    <w:rsid w:val="00146C62"/>
    <w:rsid w:val="001557DD"/>
    <w:rsid w:val="00155A71"/>
    <w:rsid w:val="00157776"/>
    <w:rsid w:val="00162485"/>
    <w:rsid w:val="001643B4"/>
    <w:rsid w:val="00173C07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3F694B"/>
    <w:rsid w:val="00417939"/>
    <w:rsid w:val="00423909"/>
    <w:rsid w:val="00437005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27E7"/>
    <w:rsid w:val="00546531"/>
    <w:rsid w:val="005578B7"/>
    <w:rsid w:val="0057245A"/>
    <w:rsid w:val="005A2075"/>
    <w:rsid w:val="005B2D86"/>
    <w:rsid w:val="005B407D"/>
    <w:rsid w:val="005E20C3"/>
    <w:rsid w:val="005E39A8"/>
    <w:rsid w:val="005E7E93"/>
    <w:rsid w:val="005F02EF"/>
    <w:rsid w:val="006262BB"/>
    <w:rsid w:val="006942DE"/>
    <w:rsid w:val="006A0152"/>
    <w:rsid w:val="006B2587"/>
    <w:rsid w:val="006B585A"/>
    <w:rsid w:val="006C5087"/>
    <w:rsid w:val="006D5439"/>
    <w:rsid w:val="006D5F59"/>
    <w:rsid w:val="006D6C96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A4D6C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364C"/>
    <w:rsid w:val="00BE762B"/>
    <w:rsid w:val="00BF3CC1"/>
    <w:rsid w:val="00BF4421"/>
    <w:rsid w:val="00BF4DCC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2903"/>
    <w:rsid w:val="00D0306C"/>
    <w:rsid w:val="00D2572D"/>
    <w:rsid w:val="00D76F13"/>
    <w:rsid w:val="00D821BE"/>
    <w:rsid w:val="00D86263"/>
    <w:rsid w:val="00D922E9"/>
    <w:rsid w:val="00D951E9"/>
    <w:rsid w:val="00DA7838"/>
    <w:rsid w:val="00DC5DC1"/>
    <w:rsid w:val="00DD1FFA"/>
    <w:rsid w:val="00DD680C"/>
    <w:rsid w:val="00DF555B"/>
    <w:rsid w:val="00DF6768"/>
    <w:rsid w:val="00DF6BAD"/>
    <w:rsid w:val="00E05C3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B0A81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7884EE4-8000-465C-9F2F-0340AD25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DC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qFormat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BF4DCC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BF4DCC"/>
    <w:rPr>
      <w:caps w:val="0"/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BF4DCC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BodytextBlue0">
    <w:name w:val="Body text + Blue"/>
    <w:basedOn w:val="BodyText2"/>
    <w:rsid w:val="00BF4DCC"/>
    <w:rPr>
      <w:color w:val="0000FF"/>
    </w:rPr>
  </w:style>
  <w:style w:type="paragraph" w:customStyle="1" w:styleId="BodytextBlue">
    <w:name w:val="Body text • + Blue"/>
    <w:basedOn w:val="Bodytext0"/>
    <w:rsid w:val="00BF4DCC"/>
    <w:pPr>
      <w:numPr>
        <w:numId w:val="19"/>
      </w:numPr>
      <w:spacing w:line="240" w:lineRule="auto"/>
      <w:ind w:left="1418" w:hanging="284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E2D46-C012-43BD-80A2-153970059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179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Melanie Ringersma</dc:creator>
  <cp:keywords/>
  <cp:lastModifiedBy>Melanie Ringersma</cp:lastModifiedBy>
  <cp:revision>7</cp:revision>
  <cp:lastPrinted>2011-09-16T05:11:00Z</cp:lastPrinted>
  <dcterms:created xsi:type="dcterms:W3CDTF">2017-10-03T00:48:00Z</dcterms:created>
  <dcterms:modified xsi:type="dcterms:W3CDTF">2018-02-27T00:11:00Z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